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050D1" w:rsidP="001727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25. Раздел. Лексика и фразеология.</w:t>
      </w:r>
    </w:p>
    <w:p w:rsidR="00B050D1" w:rsidRDefault="00B050D1" w:rsidP="001727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Русская лексика сточки зрения происхождения.</w:t>
      </w:r>
    </w:p>
    <w:p w:rsidR="005577E2" w:rsidRDefault="005577E2" w:rsidP="001727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Теория. </w:t>
      </w:r>
    </w:p>
    <w:p w:rsidR="005577E2" w:rsidRDefault="00D90DBA" w:rsidP="001727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Словарь.</w:t>
      </w:r>
    </w:p>
    <w:p w:rsidR="0017275C" w:rsidRDefault="0017275C" w:rsidP="0017275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7275C">
        <w:rPr>
          <w:rFonts w:ascii="Times New Roman" w:hAnsi="Times New Roman" w:cs="Times New Roman"/>
          <w:i/>
          <w:sz w:val="28"/>
          <w:szCs w:val="28"/>
        </w:rPr>
        <w:t>Пр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о</w:t>
      </w:r>
      <w:r w:rsidRPr="0017275C">
        <w:rPr>
          <w:rFonts w:ascii="Times New Roman" w:hAnsi="Times New Roman" w:cs="Times New Roman"/>
          <w:i/>
          <w:sz w:val="28"/>
          <w:szCs w:val="28"/>
        </w:rPr>
        <w:t>фе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сс</w:t>
      </w:r>
      <w:r w:rsidRPr="0017275C">
        <w:rPr>
          <w:rFonts w:ascii="Times New Roman" w:hAnsi="Times New Roman" w:cs="Times New Roman"/>
          <w:i/>
          <w:sz w:val="28"/>
          <w:szCs w:val="28"/>
        </w:rPr>
        <w:t>ия,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нт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елли</w:t>
      </w:r>
      <w:r>
        <w:rPr>
          <w:rFonts w:ascii="Times New Roman" w:hAnsi="Times New Roman" w:cs="Times New Roman"/>
          <w:i/>
          <w:sz w:val="28"/>
          <w:szCs w:val="28"/>
        </w:rPr>
        <w:t xml:space="preserve">гентный, 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рт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илл</w:t>
      </w:r>
      <w:r>
        <w:rPr>
          <w:rFonts w:ascii="Times New Roman" w:hAnsi="Times New Roman" w:cs="Times New Roman"/>
          <w:i/>
          <w:sz w:val="28"/>
          <w:szCs w:val="28"/>
        </w:rPr>
        <w:t>ерия, пап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р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 xml:space="preserve">тник, 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б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 xml:space="preserve">яние, 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б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няние, к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олле</w:t>
      </w:r>
      <w:r>
        <w:rPr>
          <w:rFonts w:ascii="Times New Roman" w:hAnsi="Times New Roman" w:cs="Times New Roman"/>
          <w:i/>
          <w:sz w:val="28"/>
          <w:szCs w:val="28"/>
        </w:rPr>
        <w:t>ктив, к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р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к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тура, пр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в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легия, н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в</w:t>
      </w:r>
      <w:r w:rsidRPr="0017275C">
        <w:rPr>
          <w:rFonts w:ascii="Times New Roman" w:hAnsi="Times New Roman" w:cs="Times New Roman"/>
          <w:b/>
          <w:i/>
          <w:color w:val="C0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ждение.</w:t>
      </w:r>
    </w:p>
    <w:p w:rsidR="00CD06B5" w:rsidRDefault="00CD06B5" w:rsidP="001727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285218">
        <w:rPr>
          <w:rFonts w:ascii="Times New Roman" w:hAnsi="Times New Roman" w:cs="Times New Roman"/>
          <w:sz w:val="28"/>
          <w:szCs w:val="28"/>
        </w:rPr>
        <w:t>Познакомьтесь с материалом учебника Е.С. Антоновой «Русский язык», стр.11-112.</w:t>
      </w:r>
    </w:p>
    <w:p w:rsidR="00285218" w:rsidRDefault="00285218" w:rsidP="0017275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Практика.</w:t>
      </w:r>
    </w:p>
    <w:p w:rsidR="00285218" w:rsidRPr="00285218" w:rsidRDefault="00285218" w:rsidP="001727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Е.С. Антоновой «Русский язык»,</w:t>
      </w:r>
      <w:r w:rsidRPr="00285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упр. 58.</w:t>
      </w:r>
    </w:p>
    <w:p w:rsidR="0017275C" w:rsidRDefault="0017275C" w:rsidP="001727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77E2" w:rsidRPr="005577E2" w:rsidRDefault="005577E2" w:rsidP="0017275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577E2" w:rsidRPr="00557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B050D1"/>
    <w:rsid w:val="0017275C"/>
    <w:rsid w:val="00285218"/>
    <w:rsid w:val="005577E2"/>
    <w:rsid w:val="00B050D1"/>
    <w:rsid w:val="00CD06B5"/>
    <w:rsid w:val="00D90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7</cp:revision>
  <dcterms:created xsi:type="dcterms:W3CDTF">2020-11-24T05:03:00Z</dcterms:created>
  <dcterms:modified xsi:type="dcterms:W3CDTF">2020-11-24T05:21:00Z</dcterms:modified>
</cp:coreProperties>
</file>